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227" w:rsidRPr="00D54227" w:rsidRDefault="00D54227" w:rsidP="00D54227">
      <w:pPr>
        <w:rPr>
          <w:rFonts w:ascii="Times New Roman" w:hAnsi="Times New Roman" w:cs="Times New Roman"/>
          <w:sz w:val="28"/>
          <w:szCs w:val="28"/>
        </w:rPr>
      </w:pPr>
      <w:r w:rsidRPr="00D54227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6E2E34" w:rsidRPr="006E2E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0935" cy="8770688"/>
            <wp:effectExtent l="0" t="0" r="0" b="0"/>
            <wp:docPr id="1" name="Рисунок 1" descr="C:\Users\1\Pictures\Scanned000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Scanned00048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770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227" w:rsidRPr="00D54227" w:rsidRDefault="006E2E34" w:rsidP="006E2E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D54227" w:rsidRPr="00D54227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1.1. Настоящее Положение устанавливает правила и регулирует деятельность муниципального бюджетного дошкольного образовательного учреждения «Детский сад общеразвивающего вида № 21 «Гвоздика»  (далее – МБДОУ) по вопросам приема, перевода, отчисления и восстановления воспитанников.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1.2. Данное Положение определяет порядок и основания для приема, перевода, отчисления и восстановления детей, сохранения места за обучающимися воспитанниками, а также регулирования возникающих спорных вопросов при реализации данных действий в МБДОУ.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 xml:space="preserve">1.3. При приеме, переводе, отчислении и восстановлении детей МБДОУ руководствуется: 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>Федеральным законом от 29.12.2012г. №273-ФЗ «Об образовании в Российской Федерации» с изменениями от 2 июля 2021 года;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>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 xml:space="preserve">Приказом </w:t>
      </w:r>
      <w:proofErr w:type="spellStart"/>
      <w:r w:rsidRPr="00D5422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D54227">
        <w:rPr>
          <w:rFonts w:ascii="Times New Roman" w:hAnsi="Times New Roman" w:cs="Times New Roman"/>
          <w:sz w:val="24"/>
          <w:szCs w:val="24"/>
        </w:rPr>
        <w:t xml:space="preserve"> России от 28.12.2015 № 1527 «Об утверждении Порядка и </w:t>
      </w:r>
      <w:proofErr w:type="gramStart"/>
      <w:r w:rsidRPr="00D54227">
        <w:rPr>
          <w:rFonts w:ascii="Times New Roman" w:hAnsi="Times New Roman" w:cs="Times New Roman"/>
          <w:sz w:val="24"/>
          <w:szCs w:val="24"/>
        </w:rPr>
        <w:t>условий осуществления перевода</w:t>
      </w:r>
      <w:proofErr w:type="gramEnd"/>
      <w:r w:rsidRPr="00D54227">
        <w:rPr>
          <w:rFonts w:ascii="Times New Roman" w:hAnsi="Times New Roman" w:cs="Times New Roman"/>
          <w:sz w:val="24"/>
          <w:szCs w:val="24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с изменениями от 25 июня 2020 года;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 xml:space="preserve">Приказом Министерства просвещения РФ от 15 мая 2020 г. № 236 «Об утверждении Порядка приема на обучение по образовательным программам дошкольного образования» с изменениями на 8 сентября 2020 года; 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>Приказом Министерства просвещения РФ от 4 октября 2021 года №686 «О внесении изменений в приказы Министерства просвещения Российской Федерации от 15 мая 2020 г. N 236 "Об утверждении Порядка приема на обучение по образовательным программам дошкольного образования" и от 8 сентября 2020 г. N 471 "О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N 236»;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>Федеральным законом № 115-ФЗ от 25 июля 2002г «О правовом положении иностранных граждан в Российской Федерации» с изменениями от 2 июля 2021 года;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>Уставом.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1.4. Настоящее Положение определяет порядок действий администрации и родителей (законных представителей) воспитанников, регулирует деятельность МБДОУ по реализации права на получение общедоступного и бесплатного дошкольного образования, гарантированного гражданам Российской Федерации.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4227" w:rsidRPr="00D54227" w:rsidRDefault="00D54227" w:rsidP="00D542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4227">
        <w:rPr>
          <w:rFonts w:ascii="Times New Roman" w:hAnsi="Times New Roman" w:cs="Times New Roman"/>
          <w:b/>
          <w:sz w:val="24"/>
          <w:szCs w:val="24"/>
        </w:rPr>
        <w:t>2. Порядок приема воспитанников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2.1. Прием детей в МБДОУ осуществляется в течение всего календарного года при наличии свободных мест.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 xml:space="preserve">        2.2. Право на прием в МБДОУ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 Основанием для приема заявления родителей (законных представителей) ребенка в МБДОУ является протокол Комиссии по комплектованию образовательных учреждений, реализующих основную общеобразовательную программу дошкольного образования Исполнительного комитета </w:t>
      </w:r>
      <w:proofErr w:type="spellStart"/>
      <w:r w:rsidRPr="00D54227">
        <w:rPr>
          <w:rFonts w:ascii="Times New Roman" w:hAnsi="Times New Roman" w:cs="Times New Roman"/>
          <w:sz w:val="24"/>
          <w:szCs w:val="24"/>
        </w:rPr>
        <w:t>Альметьевского</w:t>
      </w:r>
      <w:proofErr w:type="spellEnd"/>
      <w:r w:rsidRPr="00D54227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(далее – Комиссия по комплектованию), а также присвоение в автоматизированной информационной системе «Электронный детский сад» (далее - Система) заявлению родителя (законного представителя) о постановке на учет статуса «Направлен в ДОУ». 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lastRenderedPageBreak/>
        <w:t xml:space="preserve">        2.3. МБДОУ размещает на информационном стенде образовательного учреждения и на официальном сайте образовательного учреждения распорядительный акт органа местного самоуправления муниципального района о закреплении образовательных организаций за конкретными территориями муниципального района, издаваемый не позднее 1 апреля текущего года.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 xml:space="preserve">        2.</w:t>
      </w:r>
      <w:proofErr w:type="gramStart"/>
      <w:r w:rsidRPr="00D54227">
        <w:rPr>
          <w:rFonts w:ascii="Times New Roman" w:hAnsi="Times New Roman" w:cs="Times New Roman"/>
          <w:sz w:val="24"/>
          <w:szCs w:val="24"/>
        </w:rPr>
        <w:t>4.Ребенок</w:t>
      </w:r>
      <w:proofErr w:type="gramEnd"/>
      <w:r w:rsidRPr="00D54227">
        <w:rPr>
          <w:rFonts w:ascii="Times New Roman" w:hAnsi="Times New Roman" w:cs="Times New Roman"/>
          <w:sz w:val="24"/>
          <w:szCs w:val="24"/>
        </w:rPr>
        <w:t xml:space="preserve"> имеет право преимущественного приема в государственные и муниципальное образовательное учреждение, в которых обучаются его полнородные и </w:t>
      </w:r>
      <w:proofErr w:type="spellStart"/>
      <w:r w:rsidRPr="00D54227">
        <w:rPr>
          <w:rFonts w:ascii="Times New Roman" w:hAnsi="Times New Roman" w:cs="Times New Roman"/>
          <w:sz w:val="24"/>
          <w:szCs w:val="24"/>
        </w:rPr>
        <w:t>неполнородные</w:t>
      </w:r>
      <w:proofErr w:type="spellEnd"/>
      <w:r w:rsidRPr="00D54227">
        <w:rPr>
          <w:rFonts w:ascii="Times New Roman" w:hAnsi="Times New Roman" w:cs="Times New Roman"/>
          <w:sz w:val="24"/>
          <w:szCs w:val="24"/>
        </w:rPr>
        <w:t xml:space="preserve"> братья и (или) сестры.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2.5.В приеме в МБДОУ может быть отказано только по причине отсутствия в нем свободных мест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 xml:space="preserve">        2.6. Документы о приеме подаются в МБДОУ, в которую получено направление в рамках реализации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учреждения, реализующие основную образовательную программу дошкольного образования.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 xml:space="preserve">         2.7. 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>о заявлениях для направления и приема (индивидуальный номер и дата подачи заявления);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>о статусах обработки заявлений, об основаниях их изменения и комментарии к ним;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>о последовательности предоставления места в муниципальном образовательном учреждении;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 xml:space="preserve"> о предоставлении места в муниципальном образовательном учреждении;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 xml:space="preserve"> о зачислении ребенка в муниципальное образовательное учреждение.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 xml:space="preserve"> 2.8.Направление и прием в МБДОУ осуществляются по личному заявлению родителя (законного представителя) ребенка.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 xml:space="preserve"> 2.9.Заявление для направления в муниципальное образовательное учреждение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 xml:space="preserve"> 2.10.Заявление о приеме представляется в МБДОУ на бумажном носителе.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 xml:space="preserve">         2.11.В заявлении для направления и (или) приема родителями (законными представителями) ребенка указываются следующие сведения: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>фамилия, имя, отчество (последнее - при наличии) ребенка;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>дата  рождения ребенка;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>реквизиты свидетельства о рождении ребенка;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>адрес места жительства (места пребывания, места фактического проживания) ребенка;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>фамилия, имя, отчество (последнее - при наличии) родителей (законных представителей) ребенка;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>реквизиты документа, удостоверяющего личность родителя (законного представителя) ребенка;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>реквизиты документа, подтверждающего установление опеки (при наличии);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>номер телефона (при наличии) родителей (законных представителей) ребенка;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>о выборе языка образования, родного языка из числа языков народов Российской Федерации, в том числе русского языка как родного языка (по необходимости);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>о направленности дошкольной группы.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 xml:space="preserve">            2.12. Для направления и/(или) приема в образовательное учреждение родители (законные представители) ребенка предъявляют следующие документы: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№ 115-ФЗ "О правовом положении иностранных граждан в Российской Федерации";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 xml:space="preserve">документ, подтверждающий установление опеки (при необходимости); 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>свидетельство 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ребенка;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>документ психолого-медико-педагогической комиссии (при необходимости);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>документ, подтверждающий потребность в обучении в группе оздоровительной направленности (при необходимости);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>сведения о прививках и иммунодиагностики, а в случае отказа от иммунодиагностики- предоставление заключения врача-фтизиатра об отсутствии у ребенка заболевания туберкулезом (СанПиН 3.3686-21 «Санитарно-эпидемиологические требования по профилактике инфекционных болезней»);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Копии предъявляемых при приеме документов хранятся в образовательной организации.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ab/>
        <w:t>2.13. 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ab/>
        <w:t>2.</w:t>
      </w:r>
      <w:proofErr w:type="gramStart"/>
      <w:r w:rsidRPr="00D54227">
        <w:rPr>
          <w:rFonts w:ascii="Times New Roman" w:hAnsi="Times New Roman" w:cs="Times New Roman"/>
          <w:sz w:val="24"/>
          <w:szCs w:val="24"/>
        </w:rPr>
        <w:t>14.Родители</w:t>
      </w:r>
      <w:proofErr w:type="gramEnd"/>
      <w:r w:rsidRPr="00D54227">
        <w:rPr>
          <w:rFonts w:ascii="Times New Roman" w:hAnsi="Times New Roman" w:cs="Times New Roman"/>
          <w:sz w:val="24"/>
          <w:szCs w:val="24"/>
        </w:rPr>
        <w:t xml:space="preserve">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ab/>
        <w:t>2.15.Для приема родители (законные представители) ребенка дополнительно предъявляют в МБДОУ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 xml:space="preserve">        2.</w:t>
      </w:r>
      <w:proofErr w:type="gramStart"/>
      <w:r w:rsidRPr="00D54227">
        <w:rPr>
          <w:rFonts w:ascii="Times New Roman" w:hAnsi="Times New Roman" w:cs="Times New Roman"/>
          <w:sz w:val="24"/>
          <w:szCs w:val="24"/>
        </w:rPr>
        <w:t>16.Заведующий</w:t>
      </w:r>
      <w:proofErr w:type="gramEnd"/>
      <w:r w:rsidRPr="00D54227">
        <w:rPr>
          <w:rFonts w:ascii="Times New Roman" w:hAnsi="Times New Roman" w:cs="Times New Roman"/>
          <w:sz w:val="24"/>
          <w:szCs w:val="24"/>
        </w:rPr>
        <w:t xml:space="preserve"> детского сада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</w:t>
      </w:r>
      <w:r w:rsidRPr="00D54227">
        <w:rPr>
          <w:rFonts w:ascii="Times New Roman" w:hAnsi="Times New Roman" w:cs="Times New Roman"/>
          <w:sz w:val="24"/>
          <w:szCs w:val="24"/>
        </w:rPr>
        <w:lastRenderedPageBreak/>
        <w:t>регламентирующими организацию и осуществление образовательной деятельности, права и обязанности детей и их родителей (законных представителей).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ab/>
        <w:t xml:space="preserve">2.17. Копии указанных документов, информация о сроках приема документов размещаются на информационном стенде МБДОУ и на официальном сайте образовательной организации в информационно-телекоммуникационной сети "Интернет". 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ab/>
        <w:t>2.18.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Уставом, настоящим Положением, фиксируется в заявлении о приеме в дошкольное образовательное учреждение и заверяется личной подписью родителей (законных представителей) воспитанника.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2.19.Подписью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Родители (законные представители) имеют право выразить свое согласие или несогласие на размещение фото- и видеоматериалов, комментариев и т.п., с информацией по организации образовательной деятельности с участием их ребенка, не противоречащим действующему законодательству, на официальном сайте МБДОУ, в СМИ и т.п.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 xml:space="preserve">        2.20. Зачисление (прием) детей в МБДОУ осуществляется: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>заведующим  на основании направления, предоставленного Учредителем, в лице Управления образования;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>в соответствии с законодательством Российской Федерации;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2002г «О правовом положении иностранных граждан в Российской Федерации».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 xml:space="preserve">       2.21 Родители (законные представители) детей, являющихся иностранными гражданами или лицами без гражданства, дополнительно предъявляют: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>документ, подтверждающий родство заявителя (или законность представления прав ребенка);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>документ, подтверждающий право заявителя на пребывание в Российской Федерации.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 xml:space="preserve">        2.22. Дети с ограниченными возможностями здоровья принимаются в МБДОУ на обучение ребенка (детей)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 xml:space="preserve">       2.23. Заведующий или уполномоченное им должностное лицо, ответственное за прием документов, 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 xml:space="preserve">        2.24.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МБДОУ, перечне представленных документов. Расписка заверяется подписью должностного лица, ответственного за прием документов, и печатью МБДОУ.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 xml:space="preserve">        2.25. Дети, родители (законные представители) которых не представили необходимые для приема документы (указанные в пункте 2.12.) остаются на учете детей, нуждающихся в предоставлении места в детском саду. Место в дошкольном образовательном учреждении предоставляется при освобождении мест в соответствующей возрастной группе в течение года.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lastRenderedPageBreak/>
        <w:t xml:space="preserve">        2.26. После предоставления документов, указанных в п. 2.12 Положения, детский сад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 xml:space="preserve">        2.27. 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МБДОУ, а также расчет размера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 xml:space="preserve">       2.28. В течение трех рабочих дней после заключения договора заведующий МБДОУ издает приказ о зачислении ребенка в МБДОУ. Приказ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 xml:space="preserve">        2.29. После издания приказа о приеме  ребенок снимается с учета детей, нуждающихся в предоставлении места в дошкольной образовательной организации.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 xml:space="preserve">       2.30.На каждого ребенка, зачисленного в МБДОУ, оформляется личное дело, в котором хранятся все сданные документы.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 xml:space="preserve">       2.31.Заведующий несет ответственность за прием детей в МБДОУ, наполняемость групп, оформление личных дел воспитанников и оперативную передачу в Управление образования информации о наличии свободных мест в дошкольном образовательном учреждении.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 xml:space="preserve">       2.32. При наличии свободных мест (на период отпуска, длительной болезни ребенка) заведующий МБДОУ по согласованию с Учредителем, в лице Управления 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 xml:space="preserve">       2.33.По состоянию на 1 сентября каждого года заведующий издает приказ о формировании возрастных групп на новый учебный год.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4227" w:rsidRPr="00D54227" w:rsidRDefault="00D54227" w:rsidP="00D542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4227">
        <w:rPr>
          <w:rFonts w:ascii="Times New Roman" w:hAnsi="Times New Roman" w:cs="Times New Roman"/>
          <w:b/>
          <w:sz w:val="24"/>
          <w:szCs w:val="24"/>
        </w:rPr>
        <w:t>3. Сохранение места за воспитанником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3.1. Место за ребенком, посещающим МБДОУ, сохраняется на время: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>болезни;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>пребывания в условиях карантина;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>прохождения санаторно-курортного лечения по письменному заявлению родителей;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>отпуска родителей (законных представителей) сроком не более 75 дней по письменному заявлению родителей;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>в иных случаях по письменному заявлению родителей (законных представителей) воспитанника дошкольного образовательного учреждения.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4227" w:rsidRPr="00D54227" w:rsidRDefault="00D54227" w:rsidP="00D542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4227">
        <w:rPr>
          <w:rFonts w:ascii="Times New Roman" w:hAnsi="Times New Roman" w:cs="Times New Roman"/>
          <w:b/>
          <w:sz w:val="24"/>
          <w:szCs w:val="24"/>
        </w:rPr>
        <w:t>4. Прием детей в порядке перевода из другой образовательной организации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 xml:space="preserve">      4.1.Порядок и условия осуществления перевода детей, обучающихся по образовательным программам дошкольного образования, из одного детского сада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>в случае прекращения деятельности дошкольного образовательного учреждения, аннулирования лицензии на осуществление образовательной деятельности;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>в случае приостановления действия лицензии.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lastRenderedPageBreak/>
        <w:tab/>
        <w:t>4.2.Управление образования исходной дошкольной образовательной организации обеспечивает перевод воспитанников с письменного согласия их родителей (законных представителей).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ab/>
        <w:t>4.3. Перевод воспитанников не зависит от периода (времени) учебного года.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ab/>
        <w:t>4.4.В случае перевода ребенка по инициативе его родителей (законных представителей) родители (законные представители) воспитанника: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>осуществляют выбор принимающей дошкольной образовательной организации;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>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>при отсутствии свободных мест в выбранном дошкольном образовательном учреждении обращаются в Управление образования для определения принимающего дошкольного образовательного учреждения из числа муниципальных образовательных учреждений;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>обращаются в исходное дошкольное образовательное учреждение с заявлением об отчислении воспитанника в связи с переводом в принимающее образовательное учреждение. Заявление о переводе может быть направлено в форме электронного документа с использованием сети Интернет.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ab/>
        <w:t>4.5. 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>фамилия, имя, отчество (при наличии) воспитанника;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>дата рождения;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>наименование принимающей образовательной организации.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ab/>
        <w:t>4.6.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ab/>
        <w:t>4.7.Форма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детского сада в сети Интернет.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ab/>
        <w:t>4.8.На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приказ об отчислении воспитанника в порядке перевода с указанием принимающей образовательной организации.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ab/>
        <w:t>4.9.Исходная образовательная организация выдает родителям (законным представителям) личное дело воспитанника.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ab/>
        <w:t>4.10.Требование предоставления других документов в качестве основания для зачисления воспитанника в детский сад в связи с переводом с другой дошкольной образовательной организации не допускается.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ab/>
        <w:t>4.11.Личное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образовательного учреждения и предъявлением оригинала документа, удостоверяющего личность родителя (законного представителя) воспитанника.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ab/>
        <w:t>4.12. Форма заявления родителей (законных представителей) о зачислении воспитанника в принимающее дошкольное образовательное учреждение в порядке перевода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ab/>
        <w:t xml:space="preserve">4.13.После приема заявления родителей (законных представителей) о зачислении воспитанника в принимающий детский сад в порядке перевода из другого образовательного учреждения и личного дела принимающее дошкольное образовательное учреждение </w:t>
      </w:r>
      <w:r w:rsidRPr="00D54227">
        <w:rPr>
          <w:rFonts w:ascii="Times New Roman" w:hAnsi="Times New Roman" w:cs="Times New Roman"/>
          <w:sz w:val="24"/>
          <w:szCs w:val="24"/>
        </w:rPr>
        <w:lastRenderedPageBreak/>
        <w:t>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ab/>
        <w:t>4.</w:t>
      </w:r>
      <w:proofErr w:type="gramStart"/>
      <w:r w:rsidRPr="00D54227">
        <w:rPr>
          <w:rFonts w:ascii="Times New Roman" w:hAnsi="Times New Roman" w:cs="Times New Roman"/>
          <w:sz w:val="24"/>
          <w:szCs w:val="24"/>
        </w:rPr>
        <w:t>14.Принимающее</w:t>
      </w:r>
      <w:proofErr w:type="gramEnd"/>
      <w:r w:rsidRPr="00D54227">
        <w:rPr>
          <w:rFonts w:ascii="Times New Roman" w:hAnsi="Times New Roman" w:cs="Times New Roman"/>
          <w:sz w:val="24"/>
          <w:szCs w:val="24"/>
        </w:rPr>
        <w:t xml:space="preserve"> дошкольное образовательное учреждение при зачислении воспитанника, отчисленного из исходного образовательного учреждения, в течение двух рабочих дней с даты издания распорядительного акта о зачислении воспитанника в порядке перевода письменно уведомляет исходное образовательное учреждение о номере и дате распорядительного акта о зачислении воспитанника.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ab/>
        <w:t>4.</w:t>
      </w:r>
      <w:proofErr w:type="gramStart"/>
      <w:r w:rsidRPr="00D54227">
        <w:rPr>
          <w:rFonts w:ascii="Times New Roman" w:hAnsi="Times New Roman" w:cs="Times New Roman"/>
          <w:sz w:val="24"/>
          <w:szCs w:val="24"/>
        </w:rPr>
        <w:t>15.При</w:t>
      </w:r>
      <w:proofErr w:type="gramEnd"/>
      <w:r w:rsidRPr="00D54227">
        <w:rPr>
          <w:rFonts w:ascii="Times New Roman" w:hAnsi="Times New Roman" w:cs="Times New Roman"/>
          <w:sz w:val="24"/>
          <w:szCs w:val="24"/>
        </w:rPr>
        <w:t xml:space="preserve">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которое(-</w:t>
      </w:r>
      <w:proofErr w:type="spellStart"/>
      <w:r w:rsidRPr="00D54227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D54227">
        <w:rPr>
          <w:rFonts w:ascii="Times New Roman" w:hAnsi="Times New Roman" w:cs="Times New Roman"/>
          <w:sz w:val="24"/>
          <w:szCs w:val="24"/>
        </w:rPr>
        <w:t>) будут переводиться воспитанники на основании письменных согласий их родителей (законных представителей) на перевод.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ab/>
        <w:t>4.16. 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 а также поместить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воспитанников на перевод воспитанников в принимающую дошкольную образовательную организацию.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ab/>
        <w:t>4.17.О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форме, а также поместить указанное уведомление на своем официальном сайте в сети Интернет: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>в случае аннулирования лицензии - в течение пяти рабочих дней с момента вступления в законную силу решения суда;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ab/>
        <w:t>4.18.Управление образования, за исключением случая, указанного в пункте 2.27 настоящего Положения,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ab/>
        <w:t>4.19. Управление образования запрашивает выбранные им дошкольные образовательные учреждения о возможности перевода в них воспитанников.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ab/>
        <w:t>4.20. 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ab/>
        <w:t xml:space="preserve">4.21. Исходное дошкольное образовательное учреждение доводит до сведения родителей (законных представителей) воспитанников полученную от Управления образования информацию об образовательных учреждениях, которые дали согласие на перевод воспитанников из исходного детского сада, а также о сроках предоставления письменных согласий родителей (законных представителей) воспитанников па перевод воспитанников в </w:t>
      </w:r>
      <w:r w:rsidRPr="00D54227">
        <w:rPr>
          <w:rFonts w:ascii="Times New Roman" w:hAnsi="Times New Roman" w:cs="Times New Roman"/>
          <w:sz w:val="24"/>
          <w:szCs w:val="24"/>
        </w:rPr>
        <w:lastRenderedPageBreak/>
        <w:t>принимающее образовательное учреждение. Указанная информация доводится в течение десяти рабочих дней с момента ее получения и включает в себя: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>наименование принимающего дошкольного образовательного учреждения;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>перечень реализуемых образовательных программ дошкольного образования;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>возрастную категорию воспитанников;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>направленность группы;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>количество свободных мест.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ab/>
        <w:t>4.22.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ab/>
        <w:t>4.23.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 Более полное положение на странице http://ohrana-trydaom/node/2181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ab/>
        <w:t>4.24.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ab/>
        <w:t>4.</w:t>
      </w:r>
      <w:proofErr w:type="gramStart"/>
      <w:r w:rsidRPr="00D54227">
        <w:rPr>
          <w:rFonts w:ascii="Times New Roman" w:hAnsi="Times New Roman" w:cs="Times New Roman"/>
          <w:sz w:val="24"/>
          <w:szCs w:val="24"/>
        </w:rPr>
        <w:t>25.На</w:t>
      </w:r>
      <w:proofErr w:type="gramEnd"/>
      <w:r w:rsidRPr="00D54227">
        <w:rPr>
          <w:rFonts w:ascii="Times New Roman" w:hAnsi="Times New Roman" w:cs="Times New Roman"/>
          <w:sz w:val="24"/>
          <w:szCs w:val="24"/>
        </w:rPr>
        <w:t xml:space="preserve"> основании представленных документов принимающий детский сад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ab/>
        <w:t>4.26. В распорядительном акте о зачислении делается запись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ab/>
        <w:t>4.27. В принимающем дошкольном образовательном учреждении на основании переданных личных дел на воспитанников формируются новые личные дела, включающие в том числе и выписку из распорядительного акта о зачислении в порядке перевода, соответствующие письменные согласия родителей (законных представителей) воспитанника.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4227" w:rsidRPr="00D54227" w:rsidRDefault="00D54227" w:rsidP="00D542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4227">
        <w:rPr>
          <w:rFonts w:ascii="Times New Roman" w:hAnsi="Times New Roman" w:cs="Times New Roman"/>
          <w:b/>
          <w:sz w:val="24"/>
          <w:szCs w:val="24"/>
        </w:rPr>
        <w:t>5. Порядок отчисления воспитанников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 xml:space="preserve">5.1. Основанием для отчисления воспитанника является приказ заведующего МБДОУ, осуществляющего образовательную деятельность, об отчислении. Права и обязанности участников </w:t>
      </w:r>
      <w:proofErr w:type="spellStart"/>
      <w:r w:rsidRPr="00D54227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D54227">
        <w:rPr>
          <w:rFonts w:ascii="Times New Roman" w:hAnsi="Times New Roman" w:cs="Times New Roman"/>
          <w:sz w:val="24"/>
          <w:szCs w:val="24"/>
        </w:rPr>
        <w:t>-образовательных отношений, предусмотренные законодательством Российской Федерации об образовании и локальными нормативными актами дошкольного образовательного учреждения, прекращаются с даты отчисления воспитанника.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5.2. Отчисление воспитанника из МБДОУ может производиться в следующих случаях: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деятельность;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>в связи с получением образования (завершением обучения) в соответствии с годовым календарным учебным графиком МБДОУ;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>по обстоятельствам, не зависящим от воли родителей (законных представителей) воспитанника и МБДОУ,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деятельности;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>по медицинским показаниям.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4227" w:rsidRPr="00D54227" w:rsidRDefault="00D54227" w:rsidP="00D542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4227">
        <w:rPr>
          <w:rFonts w:ascii="Times New Roman" w:hAnsi="Times New Roman" w:cs="Times New Roman"/>
          <w:b/>
          <w:sz w:val="24"/>
          <w:szCs w:val="24"/>
        </w:rPr>
        <w:lastRenderedPageBreak/>
        <w:t>6.Основания для отказа в зачислении воспитанников в детский сад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6.1. Родителям (законным представителям) ребенка может быть отказано в приеме ребенка в детский сад в случае, если: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 xml:space="preserve">в системе отсутствует информация о направлении ребенка в детский сад; 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 xml:space="preserve">родители (законные представители) не представили необходимые для приема документы согласно п.п.2.12. настоящих правил; 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 xml:space="preserve">родители (законные представители) обратились в детский сад по истечении </w:t>
      </w:r>
      <w:proofErr w:type="gramStart"/>
      <w:r w:rsidRPr="00D54227">
        <w:rPr>
          <w:rFonts w:ascii="Times New Roman" w:hAnsi="Times New Roman" w:cs="Times New Roman"/>
          <w:sz w:val="24"/>
          <w:szCs w:val="24"/>
        </w:rPr>
        <w:t>срока  (</w:t>
      </w:r>
      <w:proofErr w:type="gramEnd"/>
      <w:r w:rsidRPr="00D54227">
        <w:rPr>
          <w:rFonts w:ascii="Times New Roman" w:hAnsi="Times New Roman" w:cs="Times New Roman"/>
          <w:sz w:val="24"/>
          <w:szCs w:val="24"/>
        </w:rPr>
        <w:t xml:space="preserve"> срок устанавливается административным регламентом предоставления муниципальной услуги по постановке на учет и зачислению детей  в образовательные  учреждения, реализующие основную образовательную программу дошкольного образования)после присвоения заявлению о постановке на учет в системе статуса «Направлен в ДОУ».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4227" w:rsidRPr="00D912A5" w:rsidRDefault="00D54227" w:rsidP="00D912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2A5">
        <w:rPr>
          <w:rFonts w:ascii="Times New Roman" w:hAnsi="Times New Roman" w:cs="Times New Roman"/>
          <w:sz w:val="24"/>
          <w:szCs w:val="24"/>
        </w:rPr>
        <w:t>7.Порядок перевода воспитанников из одной возрастной группы в другую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 xml:space="preserve">7.1. Перевод воспитанников из одной возрастной группы в другую осуществляет заведующим МБДОУ на основании приказа. 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7.2</w:t>
      </w:r>
      <w:r w:rsidRPr="00D54227">
        <w:rPr>
          <w:rFonts w:ascii="Times New Roman" w:hAnsi="Times New Roman" w:cs="Times New Roman"/>
          <w:sz w:val="24"/>
          <w:szCs w:val="24"/>
        </w:rPr>
        <w:tab/>
        <w:t xml:space="preserve"> Воспитанники детского сада переводятся из одной группы в другую в следующих случаях: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 xml:space="preserve">ежегодно в сентябре месяце при массовом переводе из одной группы в другую, в связи с достижением соответствующего возраста для перевода; 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>по заявлению родителей (законных представителей) ребенка, при наличии свободных мест в желаемой группе, с учетом возраста ребенка.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•</w:t>
      </w:r>
      <w:r w:rsidRPr="00D54227">
        <w:rPr>
          <w:rFonts w:ascii="Times New Roman" w:hAnsi="Times New Roman" w:cs="Times New Roman"/>
          <w:sz w:val="24"/>
          <w:szCs w:val="24"/>
        </w:rPr>
        <w:tab/>
        <w:t>в случае уменьшения предельной наполняемости группы, которую посещает воспитанник,  могут объединяться.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7.3. Временное объединение детей различного возраста в одной группе осуществляется при необходимости в случае сокращения количества детей в группе (карантин, летний период, период ремонтных работ) и не является переводом из одной возрастной группы в другую.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4227" w:rsidRPr="00D912A5" w:rsidRDefault="00D54227" w:rsidP="00D912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12A5">
        <w:rPr>
          <w:rFonts w:ascii="Times New Roman" w:hAnsi="Times New Roman" w:cs="Times New Roman"/>
          <w:b/>
          <w:sz w:val="24"/>
          <w:szCs w:val="24"/>
        </w:rPr>
        <w:t>8. Порядок восстановления воспитанников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8.1.Воспитанник,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 xml:space="preserve">        8.</w:t>
      </w:r>
      <w:proofErr w:type="gramStart"/>
      <w:r w:rsidRPr="00D54227">
        <w:rPr>
          <w:rFonts w:ascii="Times New Roman" w:hAnsi="Times New Roman" w:cs="Times New Roman"/>
          <w:sz w:val="24"/>
          <w:szCs w:val="24"/>
        </w:rPr>
        <w:t>2.Права</w:t>
      </w:r>
      <w:proofErr w:type="gramEnd"/>
      <w:r w:rsidRPr="00D54227">
        <w:rPr>
          <w:rFonts w:ascii="Times New Roman" w:hAnsi="Times New Roman" w:cs="Times New Roman"/>
          <w:sz w:val="24"/>
          <w:szCs w:val="24"/>
        </w:rPr>
        <w:t xml:space="preserve"> и обязанности участников </w:t>
      </w:r>
      <w:proofErr w:type="spellStart"/>
      <w:r w:rsidRPr="00D54227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D54227">
        <w:rPr>
          <w:rFonts w:ascii="Times New Roman" w:hAnsi="Times New Roman" w:cs="Times New Roman"/>
          <w:sz w:val="24"/>
          <w:szCs w:val="24"/>
        </w:rPr>
        <w:t>-образовательных отношений, предусмотренные законодательством об образовании и локальными актами детского сада, возникают с даты восстановления воспитанника в дошкольном образовательном учреждении.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4227" w:rsidRPr="00D912A5" w:rsidRDefault="00D54227" w:rsidP="00D912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12A5">
        <w:rPr>
          <w:rFonts w:ascii="Times New Roman" w:hAnsi="Times New Roman" w:cs="Times New Roman"/>
          <w:b/>
          <w:sz w:val="24"/>
          <w:szCs w:val="24"/>
        </w:rPr>
        <w:t>9. Порядок регулирования спорных вопросов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9.1. Спорные вопросы, возникающие между родителями (законными представителями) воспитанников и администрацией МБДОУ, регулируются Учредителем дошкольного образовательного учреждения в порядке, предусмотренным действующим законодательством Российской Федерации.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10. Заключительные положения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10.1. Настоящее Положение о порядке приёма, перевода, отчисления и восстановления воспитанников является локальным нормативным актом МБДОУ, принимается на Педагогическом совете,  и утверждается (либо вводится в действие) приказом заведующего МБДОУ.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10.3. Положение принимается на неопределенный срок.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227">
        <w:rPr>
          <w:rFonts w:ascii="Times New Roman" w:hAnsi="Times New Roman" w:cs="Times New Roman"/>
          <w:sz w:val="24"/>
          <w:szCs w:val="24"/>
        </w:rPr>
        <w:t>10.4.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D54227" w:rsidRPr="00D54227" w:rsidRDefault="00D54227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4227" w:rsidRPr="00D54227" w:rsidRDefault="006E2E34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E3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10935" cy="8792921"/>
            <wp:effectExtent l="0" t="0" r="0" b="8255"/>
            <wp:docPr id="2" name="Рисунок 2" descr="C:\Users\1\Pictures\Scanned000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Scanned0004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792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F18EF" w:rsidRPr="00D54227" w:rsidRDefault="008F18EF" w:rsidP="00D54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F18EF" w:rsidRPr="00D54227" w:rsidSect="00D54227"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6E8"/>
    <w:rsid w:val="00082F95"/>
    <w:rsid w:val="006E2E34"/>
    <w:rsid w:val="00703CFB"/>
    <w:rsid w:val="008F18EF"/>
    <w:rsid w:val="00C716E8"/>
    <w:rsid w:val="00D54227"/>
    <w:rsid w:val="00D91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6BBE7"/>
  <w15:docId w15:val="{075B3130-6C2D-4309-94B2-B32122A49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D5422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54227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D91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12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BF954-15E0-4A3A-A274-9E30FFD56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4717</Words>
  <Characters>26888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5</cp:revision>
  <cp:lastPrinted>2022-06-07T08:34:00Z</cp:lastPrinted>
  <dcterms:created xsi:type="dcterms:W3CDTF">2022-06-07T08:16:00Z</dcterms:created>
  <dcterms:modified xsi:type="dcterms:W3CDTF">2022-06-07T12:01:00Z</dcterms:modified>
</cp:coreProperties>
</file>